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6" w:rsidRPr="00E62636" w:rsidRDefault="00E62636" w:rsidP="00E62636">
      <w:pPr>
        <w:pStyle w:val="Ttulo2"/>
        <w:snapToGrid w:val="0"/>
        <w:rPr>
          <w:rFonts w:eastAsia="Batang" w:cs="Arial"/>
          <w:bCs/>
          <w:szCs w:val="24"/>
        </w:rPr>
      </w:pPr>
      <w:bookmarkStart w:id="0" w:name="_GoBack"/>
      <w:bookmarkEnd w:id="0"/>
      <w:r w:rsidRPr="00E62636">
        <w:rPr>
          <w:rFonts w:eastAsia="Batang" w:cs="Arial"/>
          <w:bCs/>
          <w:noProof/>
          <w:szCs w:val="24"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-431218</wp:posOffset>
            </wp:positionV>
            <wp:extent cx="913765" cy="989330"/>
            <wp:effectExtent l="0" t="0" r="63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636" w:rsidRPr="00E62636" w:rsidRDefault="00E62636" w:rsidP="00E62636">
      <w:pPr>
        <w:pStyle w:val="Ttul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Ttul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Ttulo2"/>
        <w:jc w:val="center"/>
        <w:rPr>
          <w:rFonts w:eastAsia="Batang" w:cs="Arial"/>
          <w:bCs/>
          <w:szCs w:val="24"/>
        </w:rPr>
      </w:pPr>
      <w:r w:rsidRPr="00E62636">
        <w:rPr>
          <w:rFonts w:eastAsia="Batang" w:cs="Arial"/>
          <w:bCs/>
          <w:szCs w:val="24"/>
        </w:rPr>
        <w:t>MINISTÉRIO DA EDUCAÇÃO</w:t>
      </w:r>
    </w:p>
    <w:p w:rsidR="00E62636" w:rsidRPr="00E62636" w:rsidRDefault="00E62636" w:rsidP="00E62636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E62636">
        <w:rPr>
          <w:rFonts w:ascii="Arial" w:eastAsia="Batang" w:hAnsi="Arial" w:cs="Arial"/>
          <w:b/>
          <w:bCs/>
          <w:sz w:val="24"/>
          <w:szCs w:val="24"/>
        </w:rPr>
        <w:t>UNIVERSIDADE FEDERAL RURAL DO SEMI-ÁRIDO</w:t>
      </w:r>
    </w:p>
    <w:p w:rsidR="00132392" w:rsidRPr="00E62636" w:rsidRDefault="00E62636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  <w:r w:rsidRPr="00E62636">
        <w:rPr>
          <w:rFonts w:ascii="Arial" w:eastAsia="Batang" w:hAnsi="Arial" w:cs="Arial"/>
          <w:bCs/>
          <w:sz w:val="24"/>
          <w:szCs w:val="24"/>
        </w:rPr>
        <w:t>DIVISÃO DE REGISTRO ESCOLAR</w:t>
      </w:r>
    </w:p>
    <w:p w:rsidR="00E62636" w:rsidRPr="00E62636" w:rsidRDefault="00E62636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2978"/>
        <w:gridCol w:w="1134"/>
        <w:gridCol w:w="141"/>
        <w:gridCol w:w="412"/>
        <w:gridCol w:w="38"/>
        <w:gridCol w:w="968"/>
        <w:gridCol w:w="2126"/>
        <w:gridCol w:w="425"/>
        <w:gridCol w:w="1276"/>
      </w:tblGrid>
      <w:tr w:rsidR="00E62636" w:rsidRPr="00E62636" w:rsidTr="00D47515">
        <w:tc>
          <w:tcPr>
            <w:tcW w:w="9498" w:type="dxa"/>
            <w:gridSpan w:val="9"/>
            <w:shd w:val="clear" w:color="auto" w:fill="F2F2F2"/>
          </w:tcPr>
          <w:p w:rsidR="00E62636" w:rsidRPr="00E62636" w:rsidRDefault="00E62636" w:rsidP="00D47515">
            <w:pPr>
              <w:pStyle w:val="Subttul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FORMULÁRIO PARA TRANCAMENTO DE MATRÍCULA EM DISCIPLINAS PÓS-GRADUAÇÃO</w:t>
            </w:r>
          </w:p>
        </w:tc>
      </w:tr>
      <w:tr w:rsidR="00E62636" w:rsidRPr="00E62636" w:rsidTr="00D4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636" w:rsidRPr="00E62636" w:rsidRDefault="00E62636" w:rsidP="00D47515">
            <w:pPr>
              <w:tabs>
                <w:tab w:val="left" w:pos="795"/>
                <w:tab w:val="left" w:pos="271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24"/>
                <w:szCs w:val="24"/>
                <w:lang w:eastAsia="pt-BR"/>
              </w:rPr>
              <w:t>Nome do aluno requerente:</w:t>
            </w:r>
          </w:p>
          <w:p w:rsidR="00E62636" w:rsidRPr="00E62636" w:rsidRDefault="00E62636" w:rsidP="00D47515">
            <w:pPr>
              <w:tabs>
                <w:tab w:val="left" w:pos="1470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  <w:p w:rsidR="00E62636" w:rsidRPr="00E62636" w:rsidRDefault="00E62636" w:rsidP="00D47515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tabs>
                <w:tab w:val="right" w:pos="2412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Matricula</w:t>
            </w:r>
          </w:p>
          <w:p w:rsidR="00E62636" w:rsidRPr="00E62636" w:rsidRDefault="00E62636" w:rsidP="00D47515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E62636">
              <w:rPr>
                <w:rFonts w:ascii="Arial" w:hAnsi="Arial" w:cs="Arial"/>
              </w:rPr>
              <w:tab/>
            </w: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Curso</w:t>
            </w:r>
          </w:p>
          <w:p w:rsidR="00E62636" w:rsidRPr="00E62636" w:rsidRDefault="00E62636" w:rsidP="00D47515">
            <w:pPr>
              <w:pStyle w:val="Ttulo2"/>
              <w:rPr>
                <w:rFonts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</w:tr>
      <w:tr w:rsidR="00E62636" w:rsidRPr="00E62636" w:rsidTr="00D47515">
        <w:tblPrEx>
          <w:tblBorders>
            <w:top w:val="none" w:sz="0" w:space="0" w:color="auto"/>
          </w:tblBorders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E--mail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O(</w:t>
            </w:r>
            <w:proofErr w:type="gramEnd"/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a) 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da Disciplina: 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>Nome do Professor (Legível e letra de forma</w:t>
            </w:r>
            <w:proofErr w:type="gramStart"/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)</w:t>
            </w:r>
            <w:proofErr w:type="gramEnd"/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703" w:type="dxa"/>
            <w:gridSpan w:val="5"/>
            <w:tcBorders>
              <w:bottom w:val="double" w:sz="4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62636">
              <w:rPr>
                <w:rFonts w:ascii="Arial" w:hAnsi="Arial" w:cs="Arial"/>
                <w:sz w:val="18"/>
                <w:szCs w:val="18"/>
              </w:rPr>
              <w:t>Data :</w:t>
            </w:r>
            <w:proofErr w:type="gramEnd"/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bottom w:val="triple" w:sz="2" w:space="0" w:color="auto"/>
            </w:tcBorders>
          </w:tcPr>
          <w:p w:rsidR="00E62636" w:rsidRPr="00E62636" w:rsidRDefault="00E62636" w:rsidP="00D47515">
            <w:pPr>
              <w:pStyle w:val="Ttulo2"/>
              <w:rPr>
                <w:rFonts w:cs="Arial"/>
              </w:rPr>
            </w:pPr>
          </w:p>
          <w:p w:rsidR="00E62636" w:rsidRPr="00E62636" w:rsidRDefault="00963586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5" o:spid="_x0000_s1026" type="#_x0000_t32" style="position:absolute;left:0;text-align:left;margin-left:4.95pt;margin-top:7.45pt;width:222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CLehr/KAIAAEsEAAAOAAAAAAAAAAAAAAAAAC4CAABkcnMvZTJvRG9j&#10;LnhtbFBLAQItABQABgAIAAAAIQBK4HkQ2wAAAAcBAAAPAAAAAAAAAAAAAAAAAIIEAABkcnMvZG93&#10;bnJldi54bWxQSwUGAAAAAAQABADzAAAAigUAAAAA&#10;"/>
              </w:pic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Aluno Requerente</w:t>
            </w:r>
          </w:p>
        </w:tc>
      </w:tr>
      <w:tr w:rsidR="00E62636" w:rsidRPr="00E62636" w:rsidTr="00D475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498" w:type="dxa"/>
            <w:gridSpan w:val="9"/>
            <w:tcBorders>
              <w:top w:val="double" w:sz="4" w:space="0" w:color="auto"/>
              <w:left w:val="triple" w:sz="2" w:space="0" w:color="auto"/>
              <w:bottom w:val="single" w:sz="4" w:space="0" w:color="000000"/>
              <w:right w:val="triple" w:sz="12" w:space="0" w:color="auto"/>
            </w:tcBorders>
            <w:shd w:val="clear" w:color="auto" w:fill="F2F2F2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PROFESSOR</w:t>
            </w:r>
            <w:r w:rsidRPr="00E62636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(reservado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ao professor)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112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Percentual de Carga horária ministrada</w:t>
            </w:r>
          </w:p>
        </w:tc>
        <w:tc>
          <w:tcPr>
            <w:tcW w:w="1559" w:type="dxa"/>
            <w:gridSpan w:val="4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2" w:space="0" w:color="auto"/>
              <w:left w:val="triple" w:sz="12" w:space="0" w:color="auto"/>
              <w:bottom w:val="double" w:sz="6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Total de Faltas</w:t>
            </w:r>
          </w:p>
        </w:tc>
        <w:tc>
          <w:tcPr>
            <w:tcW w:w="1701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4703" w:type="dxa"/>
            <w:gridSpan w:val="5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Data</w:t>
            </w:r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top w:val="triple" w:sz="2" w:space="0" w:color="auto"/>
              <w:bottom w:val="triple" w:sz="2" w:space="0" w:color="auto"/>
              <w:right w:val="double" w:sz="6" w:space="0" w:color="auto"/>
            </w:tcBorders>
          </w:tcPr>
          <w:p w:rsidR="00E62636" w:rsidRPr="00E62636" w:rsidRDefault="00E62636" w:rsidP="00D47515">
            <w:pPr>
              <w:pStyle w:val="Ttulo2"/>
              <w:rPr>
                <w:rFonts w:cs="Arial"/>
              </w:rPr>
            </w:pPr>
          </w:p>
          <w:p w:rsidR="00E62636" w:rsidRPr="00E62636" w:rsidRDefault="00963586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pict>
                <v:shape id="Conector de seta reta 4" o:spid="_x0000_s1028" type="#_x0000_t32" style="position:absolute;left:0;text-align:left;margin-left:4.95pt;margin-top:7.45pt;width:222.75pt;height: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AzflxWKAIAAEsEAAAOAAAAAAAAAAAAAAAAAC4CAABkcnMvZTJvRG9j&#10;LnhtbFBLAQItABQABgAIAAAAIQBK4HkQ2wAAAAcBAAAPAAAAAAAAAAAAAAAAAIIEAABkcnMvZG93&#10;bnJldi54bWxQSwUGAAAAAAQABADzAAAAigUAAAAA&#10;"/>
              </w:pic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Professor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tcBorders>
              <w:top w:val="triple" w:sz="2" w:space="0" w:color="auto"/>
              <w:left w:val="triple" w:sz="6" w:space="0" w:color="auto"/>
              <w:right w:val="triple" w:sz="6" w:space="0" w:color="auto"/>
            </w:tcBorders>
            <w:shd w:val="clear" w:color="auto" w:fill="EEECE1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DESPACHO DA COORDENAÇÃO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(Conforme informações prestadas acima pelo professor)</w:t>
            </w:r>
          </w:p>
        </w:tc>
      </w:tr>
      <w:tr w:rsidR="00E62636" w:rsidRPr="00E62636" w:rsidTr="00D47515">
        <w:tblPrEx>
          <w:shd w:val="clear" w:color="auto" w:fill="auto"/>
        </w:tblPrEx>
        <w:trPr>
          <w:trHeight w:val="384"/>
        </w:trPr>
        <w:tc>
          <w:tcPr>
            <w:tcW w:w="297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275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triple" w:sz="4" w:space="0" w:color="auto"/>
              <w:left w:val="triple" w:sz="12" w:space="0" w:color="auto"/>
              <w:bottom w:val="triple" w:sz="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INDEFERIDO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FFFFFF"/>
          </w:tcPr>
          <w:p w:rsidR="00E62636" w:rsidRPr="00E62636" w:rsidRDefault="00E62636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62636" w:rsidRPr="00E62636" w:rsidRDefault="00963586" w:rsidP="00D47515">
            <w:pPr>
              <w:shd w:val="clear" w:color="auto" w:fill="EEECE1"/>
              <w:tabs>
                <w:tab w:val="right" w:pos="928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358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shape id="Conector de seta reta 3" o:spid="_x0000_s1027" type="#_x0000_t32" style="position:absolute;left:0;text-align:left;margin-left:235.95pt;margin-top:16.45pt;width:222.75pt;height: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"/>
              </w:pic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62636" w:rsidRPr="00E62636">
              <w:rPr>
                <w:rFonts w:ascii="Arial" w:hAnsi="Arial" w:cs="Arial"/>
              </w:rPr>
              <w:t xml:space="preserve">_____/_________/_____              </w:t>
            </w:r>
            <w:r w:rsidR="00E62636" w:rsidRPr="00E62636">
              <w:rPr>
                <w:rFonts w:ascii="Arial" w:hAnsi="Arial" w:cs="Arial"/>
              </w:rPr>
              <w:tab/>
            </w:r>
          </w:p>
          <w:p w:rsidR="00E62636" w:rsidRPr="00E62636" w:rsidRDefault="00600645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>Assinatura do Coordenador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:rsidR="00E62636" w:rsidRPr="00E62636" w:rsidRDefault="00E62636" w:rsidP="00E62636">
      <w:pPr>
        <w:jc w:val="center"/>
        <w:rPr>
          <w:rFonts w:ascii="Arial" w:hAnsi="Arial" w:cs="Arial"/>
          <w:sz w:val="24"/>
          <w:szCs w:val="24"/>
        </w:rPr>
      </w:pPr>
    </w:p>
    <w:sectPr w:rsidR="00E62636" w:rsidRPr="00E62636" w:rsidSect="0096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36"/>
    <w:rsid w:val="00107B3E"/>
    <w:rsid w:val="00132392"/>
    <w:rsid w:val="00600645"/>
    <w:rsid w:val="00963586"/>
    <w:rsid w:val="00E6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5"/>
        <o:r id="V:Rule2" type="connector" idref="#Conector de seta reta 4"/>
        <o:r id="V:Rule3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DRE-UFERSA</dc:creator>
  <cp:lastModifiedBy>Usuario</cp:lastModifiedBy>
  <cp:revision>4</cp:revision>
  <cp:lastPrinted>2014-09-15T14:00:00Z</cp:lastPrinted>
  <dcterms:created xsi:type="dcterms:W3CDTF">2013-09-17T12:30:00Z</dcterms:created>
  <dcterms:modified xsi:type="dcterms:W3CDTF">2014-09-15T14:00:00Z</dcterms:modified>
</cp:coreProperties>
</file>